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4A50" w14:textId="77777777"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14:paraId="279F8D12" w14:textId="77777777"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14:paraId="2EF3B33F" w14:textId="77777777"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14:paraId="56304B35" w14:textId="77777777"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Законом України “Про очищення влади”</w:t>
      </w:r>
    </w:p>
    <w:p w14:paraId="15C2097F" w14:textId="77777777" w:rsidR="00DD063C" w:rsidRDefault="00DD063C" w:rsidP="00DD063C">
      <w:pPr>
        <w:rPr>
          <w:sz w:val="26"/>
          <w:szCs w:val="26"/>
        </w:rPr>
      </w:pPr>
    </w:p>
    <w:p w14:paraId="4FF30D6D" w14:textId="77777777" w:rsidR="00DD063C" w:rsidRDefault="00DD063C" w:rsidP="00DD063C">
      <w:pPr>
        <w:rPr>
          <w:sz w:val="26"/>
          <w:szCs w:val="26"/>
        </w:rPr>
      </w:pPr>
    </w:p>
    <w:p w14:paraId="3A56E298" w14:textId="77777777" w:rsidR="00DD063C" w:rsidRDefault="00DD063C" w:rsidP="00DD063C">
      <w:pPr>
        <w:jc w:val="both"/>
        <w:rPr>
          <w:sz w:val="26"/>
          <w:szCs w:val="26"/>
        </w:rPr>
      </w:pPr>
      <w:r w:rsidRPr="00A93164">
        <w:rPr>
          <w:b/>
          <w:sz w:val="26"/>
          <w:szCs w:val="26"/>
        </w:rPr>
        <w:t xml:space="preserve">           </w:t>
      </w:r>
      <w:r w:rsidRPr="00A93164">
        <w:rPr>
          <w:sz w:val="26"/>
          <w:szCs w:val="26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</w:t>
      </w:r>
      <w:r w:rsidR="008307CE" w:rsidRPr="00A93164">
        <w:rPr>
          <w:sz w:val="26"/>
          <w:szCs w:val="26"/>
        </w:rPr>
        <w:t>, встановлено, що до</w:t>
      </w:r>
      <w:r w:rsidR="00320BDD" w:rsidRPr="00A93164">
        <w:rPr>
          <w:sz w:val="26"/>
          <w:szCs w:val="26"/>
        </w:rPr>
        <w:t xml:space="preserve"> головного спеціаліста відділу</w:t>
      </w:r>
      <w:r w:rsidR="008B5C45" w:rsidRPr="00A93164">
        <w:rPr>
          <w:sz w:val="26"/>
          <w:szCs w:val="26"/>
        </w:rPr>
        <w:t xml:space="preserve"> </w:t>
      </w:r>
      <w:r w:rsidR="00A93164" w:rsidRPr="00A93164">
        <w:rPr>
          <w:sz w:val="26"/>
          <w:szCs w:val="26"/>
        </w:rPr>
        <w:t>правового забезпечення, претензійно – позовної роботи та супроводження діяльності підприємств управління правового забезпечення  Регіонального відділення ФДМУ по Дніпропетровській, Запорізькій та Кіровоградській областях</w:t>
      </w:r>
      <w:r w:rsidR="00A93164">
        <w:rPr>
          <w:sz w:val="26"/>
          <w:szCs w:val="26"/>
        </w:rPr>
        <w:t xml:space="preserve"> </w:t>
      </w:r>
      <w:proofErr w:type="spellStart"/>
      <w:r w:rsidR="00A93164" w:rsidRPr="00A93164">
        <w:rPr>
          <w:b/>
          <w:sz w:val="26"/>
          <w:szCs w:val="26"/>
        </w:rPr>
        <w:t>Карлікової</w:t>
      </w:r>
      <w:proofErr w:type="spellEnd"/>
      <w:r w:rsidR="00A93164" w:rsidRPr="00A93164">
        <w:rPr>
          <w:b/>
          <w:sz w:val="26"/>
          <w:szCs w:val="26"/>
        </w:rPr>
        <w:t xml:space="preserve"> </w:t>
      </w:r>
      <w:proofErr w:type="spellStart"/>
      <w:r w:rsidR="00A93164" w:rsidRPr="00A93164">
        <w:rPr>
          <w:b/>
          <w:sz w:val="26"/>
          <w:szCs w:val="26"/>
        </w:rPr>
        <w:t>Крістіни</w:t>
      </w:r>
      <w:proofErr w:type="spellEnd"/>
      <w:r w:rsidR="00A93164" w:rsidRPr="00A93164">
        <w:rPr>
          <w:b/>
          <w:sz w:val="26"/>
          <w:szCs w:val="26"/>
        </w:rPr>
        <w:t xml:space="preserve"> Сергіївни</w:t>
      </w:r>
      <w:r w:rsidRPr="00A93164">
        <w:rPr>
          <w:sz w:val="26"/>
          <w:szCs w:val="26"/>
        </w:rPr>
        <w:t xml:space="preserve"> заборони, визначені частинами третьою та четвертою статті 1 Закону України “Про очищення влади” </w:t>
      </w:r>
      <w:r w:rsidR="008B5C45" w:rsidRPr="00A93164">
        <w:rPr>
          <w:sz w:val="26"/>
          <w:szCs w:val="26"/>
        </w:rPr>
        <w:t xml:space="preserve"> </w:t>
      </w:r>
      <w:r w:rsidRPr="00A93164">
        <w:rPr>
          <w:sz w:val="26"/>
          <w:szCs w:val="26"/>
        </w:rPr>
        <w:t>не застосовуються</w:t>
      </w:r>
      <w:r w:rsidR="008B5C45" w:rsidRPr="00A93164">
        <w:rPr>
          <w:sz w:val="26"/>
          <w:szCs w:val="26"/>
        </w:rPr>
        <w:t xml:space="preserve"> (довідка від </w:t>
      </w:r>
      <w:r w:rsidR="00A93164" w:rsidRPr="00A93164">
        <w:rPr>
          <w:sz w:val="26"/>
          <w:szCs w:val="26"/>
        </w:rPr>
        <w:t>2</w:t>
      </w:r>
      <w:r w:rsidR="009E0CD6" w:rsidRPr="00A93164">
        <w:rPr>
          <w:sz w:val="26"/>
          <w:szCs w:val="26"/>
        </w:rPr>
        <w:t>0</w:t>
      </w:r>
      <w:r w:rsidR="008B5C45" w:rsidRPr="00A93164">
        <w:rPr>
          <w:sz w:val="26"/>
          <w:szCs w:val="26"/>
        </w:rPr>
        <w:t>.</w:t>
      </w:r>
      <w:r w:rsidR="009E0CD6" w:rsidRPr="00A93164">
        <w:rPr>
          <w:sz w:val="26"/>
          <w:szCs w:val="26"/>
        </w:rPr>
        <w:t>0</w:t>
      </w:r>
      <w:r w:rsidR="00A93164" w:rsidRPr="00A93164">
        <w:rPr>
          <w:sz w:val="26"/>
          <w:szCs w:val="26"/>
        </w:rPr>
        <w:t>5</w:t>
      </w:r>
      <w:r w:rsidR="008307CE" w:rsidRPr="00A93164">
        <w:rPr>
          <w:sz w:val="26"/>
          <w:szCs w:val="26"/>
        </w:rPr>
        <w:t>.202</w:t>
      </w:r>
      <w:r w:rsidR="009E0CD6" w:rsidRPr="00A93164">
        <w:rPr>
          <w:sz w:val="26"/>
          <w:szCs w:val="26"/>
        </w:rPr>
        <w:t>4</w:t>
      </w:r>
      <w:r w:rsidRPr="00A93164">
        <w:rPr>
          <w:sz w:val="26"/>
          <w:szCs w:val="26"/>
        </w:rPr>
        <w:t>).</w:t>
      </w:r>
    </w:p>
    <w:sectPr w:rsidR="00DD063C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378F7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5F7EFC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8F4D79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E0CD6"/>
    <w:rsid w:val="009F04F4"/>
    <w:rsid w:val="009F4AA5"/>
    <w:rsid w:val="00A0494C"/>
    <w:rsid w:val="00A1115F"/>
    <w:rsid w:val="00A141F8"/>
    <w:rsid w:val="00A164F1"/>
    <w:rsid w:val="00A21F51"/>
    <w:rsid w:val="00A22954"/>
    <w:rsid w:val="00A34FC2"/>
    <w:rsid w:val="00A360D2"/>
    <w:rsid w:val="00A72939"/>
    <w:rsid w:val="00A77E50"/>
    <w:rsid w:val="00A83801"/>
    <w:rsid w:val="00A87224"/>
    <w:rsid w:val="00A9316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0E2B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B6238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C606"/>
  <w15:docId w15:val="{5EBFBD32-C314-4398-A783-CF17822D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93164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29</cp:lastModifiedBy>
  <cp:revision>10</cp:revision>
  <cp:lastPrinted>2024-05-23T15:01:00Z</cp:lastPrinted>
  <dcterms:created xsi:type="dcterms:W3CDTF">2021-11-29T09:37:00Z</dcterms:created>
  <dcterms:modified xsi:type="dcterms:W3CDTF">2024-05-24T08:43:00Z</dcterms:modified>
</cp:coreProperties>
</file>